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B44C9" w:rsidRPr="00CC77D0" w:rsidRDefault="009B44C9" w:rsidP="009B44C9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77D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>Условия для обучения инвалидов и лиц с ограниченными возможностями здоровья</w:t>
      </w:r>
      <w:r w:rsidR="00820BF6" w:rsidRPr="00CC77D0">
        <w:rPr>
          <w:rFonts w:ascii="Arial" w:eastAsia="Times New Roman" w:hAnsi="Arial" w:cs="Arial"/>
          <w:b/>
          <w:bCs/>
          <w:sz w:val="36"/>
          <w:szCs w:val="36"/>
          <w:lang w:eastAsia="ru-RU"/>
        </w:rPr>
        <w:t xml:space="preserve"> в ЧОУНШ «СОКРАТ»</w:t>
      </w:r>
    </w:p>
    <w:p w:rsidR="009B44C9" w:rsidRPr="00CC77D0" w:rsidRDefault="009B44C9" w:rsidP="009B44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В последнее время увеличилось число учащихся с отклонениями в состоянии здоровья. Это </w:t>
      </w:r>
      <w:proofErr w:type="spellStart"/>
      <w:r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>атопические</w:t>
      </w:r>
      <w:proofErr w:type="spellEnd"/>
      <w:r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дерматиты, аллергические риниты, бронхиты, различные заболевания ЖКТ, почечная патология. Практика обучения детей с отклонениями в состоянии здоровья и инвалидов де</w:t>
      </w:r>
      <w:r w:rsidR="00820BF6"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>тства существует и в школе «Сократ»</w:t>
      </w:r>
      <w:r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>. Замены в традиционном меню в соответ</w:t>
      </w:r>
      <w:bookmarkStart w:id="0" w:name="_GoBack"/>
      <w:bookmarkEnd w:id="0"/>
      <w:r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>ствии с медицинскими предписаниями, регулярный контроль питьевого режима, своевременный прием необходимых медицинских препаратов  постоянно контролируются и осуществляются медицинскими работниками школы.</w:t>
      </w:r>
    </w:p>
    <w:p w:rsidR="009B44C9" w:rsidRPr="00CC77D0" w:rsidRDefault="009B44C9" w:rsidP="009B44C9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У нас обучаются дети с заболеваниями </w:t>
      </w:r>
      <w:r w:rsidRPr="00CC77D0">
        <w:rPr>
          <w:rFonts w:ascii="Times New Roman" w:eastAsia="Times New Roman" w:hAnsi="Times New Roman" w:cs="Times New Roman"/>
          <w:bCs/>
          <w:iCs/>
          <w:sz w:val="36"/>
          <w:szCs w:val="36"/>
          <w:lang w:eastAsia="ru-RU"/>
        </w:rPr>
        <w:t>эндокринной системы</w:t>
      </w:r>
      <w:r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>, такими, как сахарный диабет I типа инсулинозависимый</w:t>
      </w:r>
      <w:r w:rsidR="00820BF6"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, </w:t>
      </w:r>
      <w:proofErr w:type="spellStart"/>
      <w:r w:rsidR="00820BF6"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>фенилкетонурия</w:t>
      </w:r>
      <w:proofErr w:type="spellEnd"/>
      <w:r w:rsidR="00820BF6"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r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Ребятам </w:t>
      </w:r>
      <w:r w:rsidR="00820BF6"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>делаются замены продуктов на разре</w:t>
      </w:r>
      <w:r w:rsidR="00820BF6"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шенные им, высчитываются </w:t>
      </w:r>
      <w:r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единицы продуктов. Все приемы пищи у них строго контролируют</w:t>
      </w:r>
      <w:r w:rsidR="00820BF6"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>ся</w:t>
      </w:r>
      <w:proofErr w:type="gramStart"/>
      <w:r w:rsidR="00820BF6"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 xml:space="preserve"> </w:t>
      </w:r>
      <w:r w:rsidRPr="00CC77D0">
        <w:rPr>
          <w:rFonts w:ascii="Times New Roman" w:eastAsia="Times New Roman" w:hAnsi="Times New Roman" w:cs="Times New Roman"/>
          <w:sz w:val="36"/>
          <w:szCs w:val="36"/>
          <w:lang w:eastAsia="ru-RU"/>
        </w:rPr>
        <w:t>.</w:t>
      </w:r>
      <w:proofErr w:type="gramEnd"/>
    </w:p>
    <w:p w:rsidR="009B44C9" w:rsidRPr="00CC77D0" w:rsidRDefault="00CC77D0" w:rsidP="00CC77D0">
      <w:pPr>
        <w:spacing w:before="100" w:beforeAutospacing="1" w:after="100" w:afterAutospacing="1" w:line="240" w:lineRule="auto"/>
        <w:ind w:firstLine="708"/>
        <w:jc w:val="both"/>
        <w:rPr>
          <w:rFonts w:ascii="Times New Roman" w:eastAsia="Times New Roman" w:hAnsi="Times New Roman" w:cs="Times New Roman"/>
          <w:sz w:val="36"/>
          <w:szCs w:val="36"/>
          <w:lang w:eastAsia="ru-RU"/>
        </w:rPr>
      </w:pPr>
      <w:r w:rsidRPr="00CC77D0">
        <w:rPr>
          <w:rFonts w:ascii="Times New Roman" w:hAnsi="Times New Roman" w:cs="Times New Roman"/>
          <w:sz w:val="36"/>
          <w:szCs w:val="36"/>
        </w:rPr>
        <w:t>Учебное заведени</w:t>
      </w:r>
      <w:proofErr w:type="gramStart"/>
      <w:r w:rsidRPr="00CC77D0">
        <w:rPr>
          <w:rFonts w:ascii="Times New Roman" w:hAnsi="Times New Roman" w:cs="Times New Roman"/>
          <w:sz w:val="36"/>
          <w:szCs w:val="36"/>
        </w:rPr>
        <w:t>е–</w:t>
      </w:r>
      <w:proofErr w:type="gramEnd"/>
      <w:r w:rsidRPr="00CC77D0">
        <w:rPr>
          <w:rFonts w:ascii="Times New Roman" w:hAnsi="Times New Roman" w:cs="Times New Roman"/>
          <w:sz w:val="36"/>
          <w:szCs w:val="36"/>
        </w:rPr>
        <w:t xml:space="preserve"> важное место для социализации ребенка, которое должно быть доступно абсолютно для всех</w:t>
      </w:r>
      <w:r w:rsidRPr="00CC77D0">
        <w:rPr>
          <w:rFonts w:ascii="Times New Roman" w:hAnsi="Times New Roman" w:cs="Times New Roman"/>
          <w:sz w:val="36"/>
          <w:szCs w:val="36"/>
        </w:rPr>
        <w:t xml:space="preserve">. </w:t>
      </w:r>
      <w:r>
        <w:rPr>
          <w:rFonts w:ascii="Times New Roman" w:hAnsi="Times New Roman" w:cs="Times New Roman"/>
          <w:sz w:val="36"/>
          <w:szCs w:val="36"/>
        </w:rPr>
        <w:t>Подъ</w:t>
      </w:r>
      <w:r w:rsidR="00820BF6" w:rsidRPr="00CC77D0">
        <w:rPr>
          <w:rFonts w:ascii="Times New Roman" w:hAnsi="Times New Roman" w:cs="Times New Roman"/>
          <w:sz w:val="36"/>
          <w:szCs w:val="36"/>
        </w:rPr>
        <w:t xml:space="preserve">езд </w:t>
      </w:r>
      <w:r w:rsidRPr="00CC77D0">
        <w:rPr>
          <w:rFonts w:ascii="Times New Roman" w:hAnsi="Times New Roman" w:cs="Times New Roman"/>
          <w:sz w:val="36"/>
          <w:szCs w:val="36"/>
        </w:rPr>
        <w:t xml:space="preserve">нашей </w:t>
      </w:r>
      <w:r w:rsidR="00820BF6" w:rsidRPr="00CC77D0">
        <w:rPr>
          <w:rFonts w:ascii="Times New Roman" w:hAnsi="Times New Roman" w:cs="Times New Roman"/>
          <w:sz w:val="36"/>
          <w:szCs w:val="36"/>
        </w:rPr>
        <w:t xml:space="preserve">школы оборудован </w:t>
      </w:r>
      <w:r w:rsidRPr="00CC77D0">
        <w:rPr>
          <w:rFonts w:ascii="Times New Roman" w:hAnsi="Times New Roman" w:cs="Times New Roman"/>
          <w:sz w:val="36"/>
          <w:szCs w:val="36"/>
        </w:rPr>
        <w:t>пандусом, лест</w:t>
      </w:r>
      <w:r>
        <w:rPr>
          <w:rFonts w:ascii="Times New Roman" w:hAnsi="Times New Roman" w:cs="Times New Roman"/>
          <w:sz w:val="36"/>
          <w:szCs w:val="36"/>
        </w:rPr>
        <w:t>ниц</w:t>
      </w:r>
      <w:proofErr w:type="gramStart"/>
      <w:r>
        <w:rPr>
          <w:rFonts w:ascii="Times New Roman" w:hAnsi="Times New Roman" w:cs="Times New Roman"/>
          <w:sz w:val="36"/>
          <w:szCs w:val="36"/>
        </w:rPr>
        <w:t>а-</w:t>
      </w:r>
      <w:proofErr w:type="gramEnd"/>
      <w:r>
        <w:rPr>
          <w:rFonts w:ascii="Times New Roman" w:hAnsi="Times New Roman" w:cs="Times New Roman"/>
          <w:sz w:val="36"/>
          <w:szCs w:val="36"/>
        </w:rPr>
        <w:t xml:space="preserve"> подъ</w:t>
      </w:r>
      <w:r w:rsidRPr="00CC77D0">
        <w:rPr>
          <w:rFonts w:ascii="Times New Roman" w:hAnsi="Times New Roman" w:cs="Times New Roman"/>
          <w:sz w:val="36"/>
          <w:szCs w:val="36"/>
        </w:rPr>
        <w:t xml:space="preserve">емным устройством для </w:t>
      </w:r>
      <w:r w:rsidRPr="00CC77D0">
        <w:rPr>
          <w:rFonts w:ascii="Times New Roman" w:hAnsi="Times New Roman" w:cs="Times New Roman"/>
          <w:sz w:val="36"/>
          <w:szCs w:val="36"/>
        </w:rPr>
        <w:t>людей с ограниченными возможностями.</w:t>
      </w:r>
      <w:r w:rsidRPr="00CC77D0">
        <w:rPr>
          <w:rFonts w:ascii="Times New Roman" w:hAnsi="Times New Roman" w:cs="Times New Roman"/>
          <w:sz w:val="36"/>
          <w:szCs w:val="36"/>
        </w:rPr>
        <w:br/>
      </w:r>
    </w:p>
    <w:p w:rsidR="009B44C9" w:rsidRDefault="009B44C9" w:rsidP="009B44C9"/>
    <w:p w:rsidR="00B51634" w:rsidRDefault="00B51634"/>
    <w:sectPr w:rsidR="00B51634" w:rsidSect="003339B6">
      <w:pgSz w:w="11906" w:h="16838"/>
      <w:pgMar w:top="1134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8310F"/>
    <w:rsid w:val="00820BF6"/>
    <w:rsid w:val="009B44C9"/>
    <w:rsid w:val="00B51634"/>
    <w:rsid w:val="00C8310F"/>
    <w:rsid w:val="00CA323C"/>
    <w:rsid w:val="00CC77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7D0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44C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9B44C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CC77D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166</Words>
  <Characters>952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2021-03-09T11:37:00Z</dcterms:created>
  <dcterms:modified xsi:type="dcterms:W3CDTF">2021-03-09T12:28:00Z</dcterms:modified>
</cp:coreProperties>
</file>